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Harper &amp; Lane LLP</w:t>
      </w:r>
    </w:p>
    <w:p>
      <w:pPr>
        <w:spacing w:after="120" w:line="300"/>
        <w:ind w:left="0"/>
        <w:jc w:val="both"/>
      </w:pPr>
      <w:r>
        <w:rPr>
          <w:rFonts w:ascii="Times New Roman" w:cs="Times New Roman" w:eastAsia="Times New Roman" w:hAnsi="Times New Roman"/>
          <w:sz w:val="22"/>
          <w:szCs w:val="22"/>
        </w:rPr>
        <w:t xml:space="preserve">4 Wellington Yard, Leeds LS1 4AP</w:t>
      </w:r>
    </w:p>
    <w:p>
      <w:pPr>
        <w:spacing w:after="120" w:line="300"/>
        <w:ind w:left="0"/>
        <w:jc w:val="both"/>
      </w:pPr>
      <w:r>
        <w:rPr>
          <w:rFonts w:ascii="Times New Roman" w:cs="Times New Roman" w:eastAsia="Times New Roman" w:hAnsi="Times New Roman"/>
          <w:sz w:val="22"/>
          <w:szCs w:val="22"/>
        </w:rPr>
        <w:t xml:space="preserve">lettings@harperlane.example, 0113 496 0721</w:t>
      </w:r>
    </w:p>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Amara Osei</w:t>
      </w:r>
    </w:p>
    <w:p>
      <w:pPr>
        <w:spacing w:after="120" w:line="300"/>
        <w:ind w:left="0"/>
        <w:jc w:val="both"/>
      </w:pPr>
      <w:r>
        <w:rPr>
          <w:rFonts w:ascii="Times New Roman" w:cs="Times New Roman" w:eastAsia="Times New Roman" w:hAnsi="Times New Roman"/>
          <w:sz w:val="22"/>
          <w:szCs w:val="22"/>
        </w:rPr>
        <w:t xml:space="preserve">Keystone Referencing Ltd, 2nd Floor, 40 Park Row, Leeds LS1 5JL</w:t>
      </w:r>
    </w:p>
    <w:p>
      <w:pPr>
        <w:spacing w:after="120" w:line="300"/>
        <w:ind w:left="0"/>
        <w:jc w:val="both"/>
      </w:pPr>
      <w:r>
        <w:rPr>
          <w:rFonts w:ascii="Times New Roman" w:cs="Times New Roman" w:eastAsia="Times New Roman" w:hAnsi="Times New Roman"/>
          <w:b/>
          <w:bCs/>
          <w:sz w:val="22"/>
          <w:szCs w:val="22"/>
        </w:rPr>
        <w:t xml:space="preserve">Reference for Callum James Reid</w:t>
      </w:r>
    </w:p>
    <w:p>
      <w:pPr>
        <w:spacing w:after="120" w:line="300"/>
        <w:ind w:left="0"/>
        <w:jc w:val="both"/>
      </w:pPr>
      <w:r>
        <w:rPr>
          <w:rFonts w:ascii="Times New Roman" w:cs="Times New Roman" w:eastAsia="Times New Roman" w:hAnsi="Times New Roman"/>
          <w:sz w:val="22"/>
          <w:szCs w:val="22"/>
        </w:rPr>
        <w:t xml:space="preserve">Dear Amara Osei,</w:t>
      </w:r>
    </w:p>
    <w:p>
      <w:pPr>
        <w:spacing w:after="120" w:line="300"/>
        <w:ind w:left="0"/>
        <w:jc w:val="both"/>
      </w:pPr>
      <w:r>
        <w:rPr>
          <w:rFonts w:ascii="Times New Roman" w:cs="Times New Roman" w:eastAsia="Times New Roman" w:hAnsi="Times New Roman"/>
          <w:sz w:val="22"/>
          <w:szCs w:val="22"/>
        </w:rPr>
        <w:t xml:space="preserve">Callum James Reid has asked me to give a reference, and has agreed that I may share this information with you.</w:t>
      </w:r>
    </w:p>
    <w:p>
      <w:pPr>
        <w:keepNext/>
        <w:spacing w:after="80" w:before="240"/>
        <w:ind w:left="0"/>
      </w:pPr>
      <w:r>
        <w:rPr>
          <w:rFonts w:ascii="Times New Roman" w:cs="Times New Roman" w:eastAsia="Times New Roman" w:hAnsi="Times New Roman"/>
          <w:b/>
          <w:bCs/>
          <w:color w:val="1f2937"/>
          <w:sz w:val="22"/>
          <w:szCs w:val="22"/>
        </w:rPr>
        <w:t xml:space="preserve">The tenancy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Property</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Flat 2, 18 Clarendon Road, Leeds LS2 9NN</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Landlord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Marcus Bell (managed by Harper &amp; Lane LLP)</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Tenancy start date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15 August 2023</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Tenancy end date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14 September 2026</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£875 per month</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Tenant’s share (if a joint tenancy)</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Sole tenant</w:t>
            </w:r>
          </w:p>
        </w:tc>
      </w:tr>
    </w:tbl>
    <w:p>
      <w:pPr>
        <w:keepNext/>
        <w:spacing w:after="80" w:before="240"/>
        <w:ind w:left="0"/>
      </w:pPr>
      <w:r>
        <w:rPr>
          <w:rFonts w:ascii="Times New Roman" w:cs="Times New Roman" w:eastAsia="Times New Roman" w:hAnsi="Times New Roman"/>
          <w:b/>
          <w:bCs/>
          <w:color w:val="1f2937"/>
          <w:sz w:val="22"/>
          <w:szCs w:val="22"/>
        </w:rPr>
        <w:t xml:space="preserve">Payment record</w:t>
      </w:r>
    </w:p>
    <w:p>
      <w:pPr>
        <w:spacing w:after="120" w:line="300"/>
        <w:ind w:left="0"/>
        <w:jc w:val="both"/>
      </w:pPr>
      <w:r>
        <w:rPr>
          <w:rFonts w:ascii="Times New Roman" w:cs="Times New Roman" w:eastAsia="Times New Roman" w:hAnsi="Times New Roman"/>
          <w:sz w:val="22"/>
          <w:szCs w:val="22"/>
        </w:rPr>
        <w:t xml:space="preserve">Rent was paid in full. On 2 occasions it was paid late, by up to 6 days.</w:t>
      </w:r>
    </w:p>
    <w:p>
      <w:pPr>
        <w:keepNext/>
        <w:spacing w:after="80" w:before="240"/>
        <w:ind w:left="0"/>
      </w:pPr>
      <w:r>
        <w:rPr>
          <w:rFonts w:ascii="Times New Roman" w:cs="Times New Roman" w:eastAsia="Times New Roman" w:hAnsi="Times New Roman"/>
          <w:b/>
          <w:bCs/>
          <w:color w:val="1f2937"/>
          <w:sz w:val="22"/>
          <w:szCs w:val="22"/>
        </w:rPr>
        <w:t xml:space="preserve">Condition of the property</w:t>
      </w:r>
    </w:p>
    <w:p>
      <w:pPr>
        <w:spacing w:after="120" w:line="300"/>
        <w:ind w:left="0"/>
        <w:jc w:val="both"/>
      </w:pPr>
      <w:r>
        <w:rPr>
          <w:rFonts w:ascii="Times New Roman" w:cs="Times New Roman" w:eastAsia="Times New Roman" w:hAnsi="Times New Roman"/>
          <w:sz w:val="22"/>
          <w:szCs w:val="22"/>
        </w:rPr>
        <w:t xml:space="preserve">At our inspections, the property was kept in good condition.</w:t>
      </w:r>
    </w:p>
    <w:p>
      <w:pPr>
        <w:spacing w:after="120" w:line="300"/>
        <w:ind w:left="0"/>
        <w:jc w:val="both"/>
      </w:pPr>
      <w:r>
        <w:rPr>
          <w:rFonts w:ascii="Times New Roman" w:cs="Times New Roman" w:eastAsia="Times New Roman" w:hAnsi="Times New Roman"/>
          <w:sz w:val="22"/>
          <w:szCs w:val="22"/>
        </w:rPr>
        <w:t xml:space="preserve">At check-out, deductions of £85 were made for oven cleaning.</w:t>
      </w:r>
    </w:p>
    <w:p>
      <w:pPr>
        <w:keepNext/>
        <w:spacing w:after="80" w:before="240"/>
        <w:ind w:left="0"/>
      </w:pPr>
      <w:r>
        <w:rPr>
          <w:rFonts w:ascii="Times New Roman" w:cs="Times New Roman" w:eastAsia="Times New Roman" w:hAnsi="Times New Roman"/>
          <w:b/>
          <w:bCs/>
          <w:color w:val="1f2937"/>
          <w:sz w:val="22"/>
          <w:szCs w:val="22"/>
        </w:rPr>
        <w:t xml:space="preserve">Other matters</w:t>
      </w:r>
    </w:p>
    <w:p>
      <w:pPr>
        <w:spacing w:after="120" w:line="300"/>
        <w:ind w:left="0"/>
        <w:jc w:val="both"/>
      </w:pPr>
      <w:r>
        <w:rPr>
          <w:rFonts w:ascii="Times New Roman" w:cs="Times New Roman" w:eastAsia="Times New Roman" w:hAnsi="Times New Roman"/>
          <w:sz w:val="22"/>
          <w:szCs w:val="22"/>
        </w:rPr>
        <w:t xml:space="preserve">I am not aware of any complaints of nuisance or anti-social behaviour.</w:t>
      </w:r>
    </w:p>
    <w:p>
      <w:pPr>
        <w:spacing w:after="120" w:line="300"/>
        <w:ind w:left="0"/>
        <w:jc w:val="both"/>
      </w:pPr>
      <w:r>
        <w:rPr>
          <w:rFonts w:ascii="Times New Roman" w:cs="Times New Roman" w:eastAsia="Times New Roman" w:hAnsi="Times New Roman"/>
          <w:sz w:val="22"/>
          <w:szCs w:val="22"/>
        </w:rPr>
        <w:t xml:space="preserve">Would I let to Callum James Reid again? Yes.</w:t>
      </w:r>
    </w:p>
    <w:p>
      <w:pPr>
        <w:spacing w:after="120" w:line="300"/>
        <w:ind w:left="0"/>
        <w:jc w:val="both"/>
      </w:pPr>
      <w:r>
        <w:rPr>
          <w:rFonts w:ascii="Times New Roman" w:cs="Times New Roman" w:eastAsia="Times New Roman" w:hAnsi="Times New Roman"/>
          <w:sz w:val="22"/>
          <w:szCs w:val="22"/>
        </w:rPr>
        <w:t xml:space="preserve">This reference is based on our records and is given in good faith to help you assess Callum James Reid’s application. It is given for that purpose only. Please contact me if you need anything confirmed.</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Rachel Dunmore</w:t>
      </w:r>
    </w:p>
    <w:p>
      <w:pPr>
        <w:spacing w:after="120" w:line="300"/>
        <w:ind w:left="0"/>
        <w:jc w:val="both"/>
      </w:pPr>
      <w:r>
        <w:rPr>
          <w:rFonts w:ascii="Times New Roman" w:cs="Times New Roman" w:eastAsia="Times New Roman" w:hAnsi="Times New Roman"/>
          <w:sz w:val="22"/>
          <w:szCs w:val="22"/>
        </w:rPr>
        <w:t xml:space="preserve">Lettings Manager</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Callum Reid: landlord reference</dc:title>
  <dc:creator>DocuWeave</dc:creator>
  <cp:lastModifiedBy>Un-named</cp:lastModifiedBy>
  <cp:revision>1</cp:revision>
  <dcterms:created xsi:type="dcterms:W3CDTF">2026-10-07T11:53:51.109Z</dcterms:created>
  <dcterms:modified xsi:type="dcterms:W3CDTF">2026-10-07T11:53:51.109Z</dcterms:modified>
</cp:coreProperties>
</file>

<file path=docProps/custom.xml><?xml version="1.0" encoding="utf-8"?>
<Properties xmlns="http://schemas.openxmlformats.org/officeDocument/2006/custom-properties" xmlns:vt="http://schemas.openxmlformats.org/officeDocument/2006/docPropsVTypes"/>
</file>